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AA" w:rsidRPr="00A631AA" w:rsidRDefault="00A631AA" w:rsidP="00A631AA">
      <w:pPr>
        <w:rPr>
          <w:rFonts w:ascii="方正兰亭纤黑_GBK" w:eastAsia="方正兰亭纤黑_GBK" w:hAnsi="宋体" w:cs="宋体"/>
          <w:b/>
          <w:color w:val="000000" w:themeColor="text1"/>
          <w:kern w:val="0"/>
          <w:sz w:val="36"/>
          <w:szCs w:val="28"/>
        </w:rPr>
      </w:pPr>
      <w:r w:rsidRPr="00A631AA">
        <w:rPr>
          <w:rFonts w:ascii="方正兰亭纤黑_GBK" w:eastAsia="方正兰亭纤黑_GBK" w:hAnsi="宋体" w:cs="宋体" w:hint="eastAsia"/>
          <w:b/>
          <w:color w:val="000000" w:themeColor="text1"/>
          <w:kern w:val="0"/>
          <w:sz w:val="36"/>
          <w:szCs w:val="28"/>
        </w:rPr>
        <w:t>生物科学类</w:t>
      </w:r>
      <w:r>
        <w:rPr>
          <w:rFonts w:ascii="方正兰亭纤黑_GBK" w:eastAsia="方正兰亭纤黑_GBK" w:hAnsi="宋体" w:cs="宋体" w:hint="eastAsia"/>
          <w:b/>
          <w:color w:val="000000" w:themeColor="text1"/>
          <w:kern w:val="0"/>
          <w:sz w:val="36"/>
          <w:szCs w:val="28"/>
        </w:rPr>
        <w:t>专业</w:t>
      </w:r>
    </w:p>
    <w:p w:rsidR="00A631AA" w:rsidRPr="00A07B35" w:rsidRDefault="00A631AA" w:rsidP="00BE37CC">
      <w:pPr>
        <w:spacing w:beforeLines="50" w:before="156" w:afterLines="50" w:after="156"/>
        <w:rPr>
          <w:rFonts w:ascii="仿宋" w:eastAsia="仿宋" w:hAnsi="仿宋" w:cs="仿宋"/>
          <w:b/>
          <w:color w:val="0000FF"/>
          <w:w w:val="105"/>
          <w:kern w:val="0"/>
          <w:sz w:val="32"/>
          <w:szCs w:val="32"/>
          <w:u w:val="single"/>
        </w:rPr>
      </w:pPr>
      <w:r w:rsidRPr="00A07B35">
        <w:rPr>
          <w:rFonts w:ascii="仿宋" w:eastAsia="仿宋" w:hAnsi="仿宋" w:cs="仿宋" w:hint="eastAsia"/>
          <w:b/>
          <w:color w:val="0000FF"/>
          <w:w w:val="105"/>
          <w:kern w:val="0"/>
          <w:sz w:val="32"/>
          <w:szCs w:val="32"/>
          <w:u w:val="single"/>
        </w:rPr>
        <w:t>学科专业优势</w:t>
      </w:r>
    </w:p>
    <w:p w:rsidR="005709E0" w:rsidRDefault="00FB4190" w:rsidP="005709E0">
      <w:pPr>
        <w:ind w:firstLineChars="200" w:firstLine="56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  <w:r w:rsidRPr="00461E49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生物科学类涵盖生物技术、生物科学、生物信息学三个专业</w:t>
      </w:r>
      <w:r w:rsidR="00461E49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方向</w:t>
      </w:r>
      <w:r w:rsidRPr="00461E49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，其中生物技术专业</w:t>
      </w:r>
      <w:r w:rsidRPr="00461E49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2019年获</w:t>
      </w:r>
      <w:proofErr w:type="gramStart"/>
      <w:r w:rsidRPr="00461E49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批国家</w:t>
      </w:r>
      <w:proofErr w:type="gramEnd"/>
      <w:r w:rsidRPr="00461E49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一流本科专业建设点</w:t>
      </w:r>
      <w:r w:rsidRPr="00461E49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，生物科学专业</w:t>
      </w:r>
      <w:r w:rsidRPr="00461E49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20</w:t>
      </w:r>
      <w:r w:rsidRPr="00461E49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20</w:t>
      </w:r>
      <w:r w:rsidRPr="00461E49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年获批</w:t>
      </w:r>
      <w:r w:rsidRPr="00461E49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河北省</w:t>
      </w:r>
      <w:r w:rsidRPr="00461E49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一流本科专业建设点</w:t>
      </w:r>
      <w:r w:rsidRPr="00461E49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。</w:t>
      </w:r>
      <w:r w:rsidR="00EE417E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本专业</w:t>
      </w:r>
      <w:r w:rsidR="00102BCE" w:rsidRPr="00102BCE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师资力量雄厚，</w:t>
      </w:r>
      <w:r w:rsidR="005709E0" w:rsidRPr="00461E49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所依托的生物学科</w:t>
      </w:r>
      <w:r w:rsidR="00E0584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为</w:t>
      </w:r>
      <w:r w:rsidR="005709E0" w:rsidRPr="00461E49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“双一流”学科，</w:t>
      </w:r>
      <w:r w:rsidR="00102BCE" w:rsidRPr="00102BCE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拥有生物学博士</w:t>
      </w:r>
      <w:r w:rsidR="00EF56A6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/硕士</w:t>
      </w:r>
      <w:r w:rsidR="005709E0" w:rsidRPr="00102BCE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一级学科</w:t>
      </w:r>
      <w:r w:rsidR="00102BCE" w:rsidRPr="00102BCE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学位授权</w:t>
      </w:r>
      <w:r w:rsidR="00EF4A9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点，有</w:t>
      </w:r>
      <w:r w:rsidR="005709E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国家级实验教学示范中心</w:t>
      </w:r>
      <w:r w:rsidR="00EF4A9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、省级重点实验室、省级技术创新中心等国家、省级平台6个</w:t>
      </w:r>
      <w:r w:rsidR="005709E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。</w:t>
      </w:r>
      <w:r w:rsidR="005709E0" w:rsidRPr="005709E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着力培养掌握生物科学</w:t>
      </w:r>
      <w:r w:rsidR="00DE3428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相关的</w:t>
      </w:r>
      <w:r w:rsidR="005709E0" w:rsidRPr="005709E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基础理论和现代生物技术</w:t>
      </w:r>
      <w:r w:rsidR="00DE3428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、生物信息学</w:t>
      </w:r>
      <w:r w:rsidR="005709E0" w:rsidRPr="005709E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基本技能，具有</w:t>
      </w:r>
      <w:r w:rsidR="00E05844" w:rsidRPr="00E0584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国际化视野和</w:t>
      </w:r>
      <w:r w:rsidR="005709E0" w:rsidRPr="005709E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创新精神的高素质</w:t>
      </w:r>
      <w:r w:rsidR="00E0584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人才。</w:t>
      </w:r>
    </w:p>
    <w:p w:rsidR="004265EF" w:rsidRPr="00E05844" w:rsidRDefault="004265EF" w:rsidP="00EF56A6">
      <w:pPr>
        <w:ind w:firstLineChars="50" w:firstLine="14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  <w:r>
        <w:rPr>
          <w:rFonts w:ascii="方正兰亭纤黑_GBK" w:eastAsia="方正兰亭纤黑_GBK" w:hAnsi="宋体" w:cs="宋体"/>
          <w:noProof/>
          <w:color w:val="000000" w:themeColor="text1"/>
          <w:kern w:val="0"/>
          <w:sz w:val="28"/>
          <w:szCs w:val="28"/>
        </w:rPr>
        <w:drawing>
          <wp:inline distT="0" distB="0" distL="0" distR="0">
            <wp:extent cx="5274310" cy="2936241"/>
            <wp:effectExtent l="19050" t="0" r="2540" b="0"/>
            <wp:docPr id="2" name="图片 2" descr="C:\Users\zhaoj\AppData\Local\Temp\16188102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oj\AppData\Local\Temp\1618810264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AA" w:rsidRPr="00A07B35" w:rsidRDefault="00E05844" w:rsidP="00BE37CC">
      <w:pPr>
        <w:spacing w:beforeLines="50" w:before="156" w:afterLines="50" w:after="156"/>
        <w:rPr>
          <w:rFonts w:ascii="仿宋" w:eastAsia="仿宋" w:hAnsi="仿宋" w:cs="仿宋"/>
          <w:b/>
          <w:color w:val="0000FF"/>
          <w:w w:val="105"/>
          <w:kern w:val="0"/>
          <w:sz w:val="32"/>
          <w:szCs w:val="32"/>
          <w:u w:val="single"/>
        </w:rPr>
      </w:pPr>
      <w:r w:rsidRPr="00A07B35">
        <w:rPr>
          <w:rFonts w:ascii="仿宋" w:eastAsia="仿宋" w:hAnsi="仿宋" w:cs="仿宋" w:hint="eastAsia"/>
          <w:b/>
          <w:color w:val="0000FF"/>
          <w:w w:val="105"/>
          <w:kern w:val="0"/>
          <w:sz w:val="32"/>
          <w:szCs w:val="32"/>
          <w:u w:val="single"/>
        </w:rPr>
        <w:t>专业核心</w:t>
      </w:r>
      <w:r w:rsidR="00FB4190" w:rsidRPr="00A07B35">
        <w:rPr>
          <w:rFonts w:ascii="仿宋" w:eastAsia="仿宋" w:hAnsi="仿宋" w:cs="仿宋" w:hint="eastAsia"/>
          <w:b/>
          <w:color w:val="0000FF"/>
          <w:w w:val="105"/>
          <w:kern w:val="0"/>
          <w:sz w:val="32"/>
          <w:szCs w:val="32"/>
          <w:u w:val="single"/>
        </w:rPr>
        <w:t>课程</w:t>
      </w:r>
    </w:p>
    <w:p w:rsidR="00E05844" w:rsidRPr="007549F4" w:rsidRDefault="00456CFB" w:rsidP="00A631AA">
      <w:pPr>
        <w:ind w:firstLineChars="200" w:firstLine="56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  <w:r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 xml:space="preserve">发酵工程 </w:t>
      </w:r>
      <w:r w:rsidRPr="007549F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、酶工程、基因工程、细胞工程、微生物</w:t>
      </w:r>
      <w:r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学</w:t>
      </w:r>
      <w:r w:rsidRPr="007549F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、</w:t>
      </w:r>
      <w:r w:rsidR="00FB4190" w:rsidRPr="007549F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生物化学、分子生物学、</w:t>
      </w:r>
      <w:r w:rsidR="00F33092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合成生物学</w:t>
      </w:r>
      <w:r w:rsidR="00063F67" w:rsidRPr="007549F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、</w:t>
      </w:r>
      <w:r w:rsidR="00063F6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应用</w:t>
      </w:r>
      <w:r w:rsidR="00063F67" w:rsidRPr="007549F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生物学、</w:t>
      </w:r>
      <w:r w:rsidR="00FB4190" w:rsidRPr="00C9030C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生物工程</w:t>
      </w:r>
      <w:r w:rsidR="00D56F67" w:rsidRPr="00C9030C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下游</w:t>
      </w:r>
      <w:r w:rsidR="00FB4190" w:rsidRPr="00C9030C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技术</w:t>
      </w:r>
      <w:r w:rsidR="00FB4190" w:rsidRPr="007549F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、</w:t>
      </w:r>
      <w:r w:rsidR="00063F6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生态学</w:t>
      </w:r>
      <w:r w:rsidR="00063F67" w:rsidRPr="007549F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、</w:t>
      </w:r>
      <w:r w:rsidR="00E05844" w:rsidRPr="007549F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基因组学、</w:t>
      </w:r>
      <w:r w:rsidR="00E05844" w:rsidRPr="00191B72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生物信息数据挖掘、Unix/Linux、数据库技术、Per</w:t>
      </w:r>
      <w:r w:rsidR="00E05844" w:rsidRPr="00191B72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lastRenderedPageBreak/>
        <w:t>语言编程基础、生物数据库及软件应用等。</w:t>
      </w:r>
    </w:p>
    <w:p w:rsidR="00A631AA" w:rsidRPr="00A07B35" w:rsidRDefault="00A631AA" w:rsidP="00BE37CC">
      <w:pPr>
        <w:spacing w:beforeLines="50" w:before="156" w:afterLines="50" w:after="156"/>
        <w:rPr>
          <w:rFonts w:ascii="仿宋" w:eastAsia="仿宋" w:hAnsi="仿宋" w:cs="仿宋"/>
          <w:b/>
          <w:color w:val="0000FF"/>
          <w:w w:val="105"/>
          <w:kern w:val="0"/>
          <w:sz w:val="32"/>
          <w:szCs w:val="32"/>
          <w:u w:val="single"/>
        </w:rPr>
      </w:pPr>
      <w:r w:rsidRPr="00A07B35">
        <w:rPr>
          <w:rFonts w:ascii="仿宋" w:eastAsia="仿宋" w:hAnsi="仿宋" w:cs="仿宋" w:hint="eastAsia"/>
          <w:b/>
          <w:color w:val="0000FF"/>
          <w:w w:val="105"/>
          <w:kern w:val="0"/>
          <w:sz w:val="32"/>
          <w:szCs w:val="32"/>
          <w:u w:val="single"/>
        </w:rPr>
        <w:t>就业前景</w:t>
      </w:r>
    </w:p>
    <w:p w:rsidR="00FB4190" w:rsidRPr="007549F4" w:rsidRDefault="00357F80" w:rsidP="00BE37CC">
      <w:pPr>
        <w:spacing w:line="360" w:lineRule="auto"/>
        <w:ind w:firstLineChars="202" w:firstLine="566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  <w:r w:rsidRPr="00357F8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学生毕业后可在</w:t>
      </w:r>
      <w:r w:rsidR="00EB2EEC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生物、</w:t>
      </w:r>
      <w:r w:rsidRPr="007549F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医药、食品、农林、环保</w:t>
      </w:r>
      <w:r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、</w:t>
      </w:r>
      <w:r w:rsidRPr="00357F8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检验检疫、教育等行业从事科</w:t>
      </w:r>
      <w:r w:rsidR="00C2223E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学研究</w:t>
      </w:r>
      <w:r w:rsidRPr="00357F8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、</w:t>
      </w:r>
      <w:r w:rsidR="00C2223E" w:rsidRPr="007549F4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技术开发、</w:t>
      </w:r>
      <w:r w:rsidRPr="00357F8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教学</w:t>
      </w:r>
      <w:r w:rsidR="00C2223E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及</w:t>
      </w:r>
      <w:r w:rsidRPr="00357F8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管理等</w:t>
      </w:r>
      <w:r w:rsidR="00C2223E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方面的</w:t>
      </w:r>
      <w:r w:rsidRPr="00357F8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工作。</w:t>
      </w:r>
    </w:p>
    <w:p w:rsidR="00A631AA" w:rsidRPr="00A07B35" w:rsidRDefault="00A631AA" w:rsidP="00BE37CC">
      <w:pPr>
        <w:spacing w:beforeLines="50" w:before="156" w:afterLines="50" w:after="156"/>
        <w:rPr>
          <w:rFonts w:ascii="仿宋" w:eastAsia="仿宋" w:hAnsi="仿宋" w:cs="仿宋"/>
          <w:b/>
          <w:color w:val="0000FF"/>
          <w:w w:val="105"/>
          <w:kern w:val="0"/>
          <w:sz w:val="32"/>
          <w:szCs w:val="32"/>
          <w:u w:val="single"/>
        </w:rPr>
      </w:pPr>
      <w:r w:rsidRPr="00A07B35">
        <w:rPr>
          <w:rFonts w:ascii="仿宋" w:eastAsia="仿宋" w:hAnsi="仿宋" w:cs="仿宋" w:hint="eastAsia"/>
          <w:b/>
          <w:color w:val="0000FF"/>
          <w:w w:val="105"/>
          <w:kern w:val="0"/>
          <w:sz w:val="32"/>
          <w:szCs w:val="32"/>
          <w:u w:val="single"/>
        </w:rPr>
        <w:t>毕业生去向</w:t>
      </w:r>
    </w:p>
    <w:p w:rsidR="004345A0" w:rsidRPr="004345A0" w:rsidRDefault="004345A0" w:rsidP="004345A0">
      <w:pPr>
        <w:spacing w:line="360" w:lineRule="auto"/>
        <w:ind w:firstLine="57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  <w:r w:rsidRPr="004345A0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近</w:t>
      </w:r>
      <w:r w:rsidRPr="004345A0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3年，</w:t>
      </w:r>
      <w:r w:rsidR="00BD5F41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生物科学类</w:t>
      </w:r>
      <w:r w:rsidRPr="004345A0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类（</w:t>
      </w:r>
      <w:proofErr w:type="gramStart"/>
      <w:r w:rsidRPr="004345A0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生技生科</w:t>
      </w:r>
      <w:proofErr w:type="gramEnd"/>
      <w:r w:rsidRPr="004345A0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生信）共有毕业生414人，就业率</w:t>
      </w:r>
      <w:r w:rsidRPr="00FF2F77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9</w:t>
      </w:r>
      <w:r w:rsidR="00EA7EB5" w:rsidRPr="00FF2F7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5</w:t>
      </w:r>
      <w:r w:rsidRPr="00FF2F77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%</w:t>
      </w:r>
      <w:r w:rsidR="00561313" w:rsidRPr="00FF2F7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以上</w:t>
      </w:r>
      <w:r w:rsidRPr="00FF2F77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。其中继续深造</w:t>
      </w:r>
      <w:r w:rsidR="00BD5F41" w:rsidRPr="00FF2F7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174</w:t>
      </w:r>
      <w:r w:rsidRPr="00FF2F77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人</w:t>
      </w:r>
      <w:r w:rsidR="00BD5F41" w:rsidRPr="00FF2F7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（</w:t>
      </w:r>
      <w:proofErr w:type="gramStart"/>
      <w:r w:rsidRPr="00FF2F77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推免研究生</w:t>
      </w:r>
      <w:proofErr w:type="gramEnd"/>
      <w:r w:rsidRPr="00FF2F77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18人，考取研究生139人，</w:t>
      </w:r>
      <w:r w:rsidR="00F868E0" w:rsidRPr="00FF2F7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其</w:t>
      </w:r>
      <w:r w:rsidRPr="00FF2F77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出国留学1</w:t>
      </w:r>
      <w:r w:rsidR="00EA7EB5" w:rsidRPr="00FF2F7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7</w:t>
      </w:r>
      <w:r w:rsidR="00561313" w:rsidRPr="00FF2F7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人</w:t>
      </w:r>
      <w:r w:rsidR="006E1786" w:rsidRPr="00FF2F77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）</w:t>
      </w:r>
      <w:r w:rsidR="00BD5F41" w:rsidRPr="00FF2F7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，大部分学生考入985、211大学学习</w:t>
      </w:r>
      <w:r w:rsidRPr="00FF2F77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；就业</w:t>
      </w:r>
      <w:r w:rsidR="00BD5F41" w:rsidRPr="00FF2F7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219</w:t>
      </w:r>
      <w:r w:rsidRPr="00FF2F77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人，其他</w:t>
      </w:r>
      <w:r w:rsidR="00BD5F41" w:rsidRPr="00FF2F77">
        <w:rPr>
          <w:rFonts w:ascii="方正兰亭纤黑_GBK" w:eastAsia="方正兰亭纤黑_GBK" w:hAnsi="宋体" w:cs="宋体" w:hint="eastAsia"/>
          <w:color w:val="000000" w:themeColor="text1"/>
          <w:kern w:val="0"/>
          <w:sz w:val="28"/>
          <w:szCs w:val="28"/>
        </w:rPr>
        <w:t>21</w:t>
      </w:r>
      <w:r w:rsidRPr="00FF2F77"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  <w:t>人。</w:t>
      </w:r>
    </w:p>
    <w:p w:rsidR="00CC6E5F" w:rsidRDefault="00A92E23" w:rsidP="008D3293">
      <w:pPr>
        <w:spacing w:line="360" w:lineRule="auto"/>
        <w:ind w:firstLine="57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  <w:r>
        <w:rPr>
          <w:rFonts w:ascii="方正兰亭纤黑_GBK" w:eastAsia="方正兰亭纤黑_GBK" w:hAnsi="宋体" w:cs="宋体"/>
          <w:noProof/>
          <w:color w:val="000000" w:themeColor="text1"/>
          <w:kern w:val="0"/>
          <w:sz w:val="28"/>
          <w:szCs w:val="28"/>
        </w:rPr>
        <w:drawing>
          <wp:inline distT="0" distB="0" distL="0" distR="0">
            <wp:extent cx="2558479" cy="1711506"/>
            <wp:effectExtent l="0" t="0" r="0" b="0"/>
            <wp:docPr id="1" name="图片 1" descr="C:\Users\ADMINI~1\AppData\Local\Temp\WeChat Files\b4c65d776594e29fd94f809b36a23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4c65d776594e29fd94f809b36a230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36" cy="171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E5F" w:rsidRDefault="00CC6E5F" w:rsidP="008D3293">
      <w:pPr>
        <w:spacing w:line="360" w:lineRule="auto"/>
        <w:ind w:firstLine="57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</w:p>
    <w:p w:rsidR="00CC6E5F" w:rsidRDefault="00CC6E5F" w:rsidP="008D3293">
      <w:pPr>
        <w:spacing w:line="360" w:lineRule="auto"/>
        <w:ind w:firstLine="57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</w:p>
    <w:p w:rsidR="00CC6E5F" w:rsidRDefault="00CC6E5F" w:rsidP="008D3293">
      <w:pPr>
        <w:spacing w:line="360" w:lineRule="auto"/>
        <w:ind w:firstLine="57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</w:p>
    <w:p w:rsidR="00CC6E5F" w:rsidRDefault="00CC6E5F" w:rsidP="008D3293">
      <w:pPr>
        <w:spacing w:line="360" w:lineRule="auto"/>
        <w:ind w:firstLine="57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</w:p>
    <w:p w:rsidR="00CC6E5F" w:rsidRDefault="00CC6E5F" w:rsidP="008D3293">
      <w:pPr>
        <w:spacing w:line="360" w:lineRule="auto"/>
        <w:ind w:firstLine="57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</w:p>
    <w:p w:rsidR="00CC6E5F" w:rsidRDefault="00CC6E5F" w:rsidP="008D3293">
      <w:pPr>
        <w:spacing w:line="360" w:lineRule="auto"/>
        <w:ind w:firstLine="57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</w:p>
    <w:p w:rsidR="00CC6E5F" w:rsidRDefault="00CC6E5F" w:rsidP="008D3293">
      <w:pPr>
        <w:spacing w:line="360" w:lineRule="auto"/>
        <w:ind w:firstLine="570"/>
        <w:rPr>
          <w:rFonts w:ascii="方正兰亭纤黑_GBK" w:eastAsia="方正兰亭纤黑_GBK" w:hAnsi="宋体" w:cs="宋体"/>
          <w:color w:val="000000" w:themeColor="text1"/>
          <w:kern w:val="0"/>
          <w:sz w:val="28"/>
          <w:szCs w:val="28"/>
        </w:rPr>
      </w:pPr>
    </w:p>
    <w:sectPr w:rsidR="00CC6E5F" w:rsidSect="003F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9B" w:rsidRDefault="0028489B" w:rsidP="00FB4190">
      <w:r>
        <w:separator/>
      </w:r>
    </w:p>
  </w:endnote>
  <w:endnote w:type="continuationSeparator" w:id="0">
    <w:p w:rsidR="0028489B" w:rsidRDefault="0028489B" w:rsidP="00FB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兰亭纤黑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9B" w:rsidRDefault="0028489B" w:rsidP="00FB4190">
      <w:r>
        <w:separator/>
      </w:r>
    </w:p>
  </w:footnote>
  <w:footnote w:type="continuationSeparator" w:id="0">
    <w:p w:rsidR="0028489B" w:rsidRDefault="0028489B" w:rsidP="00FB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ABC"/>
    <w:rsid w:val="00063F67"/>
    <w:rsid w:val="0009090A"/>
    <w:rsid w:val="000C4D9C"/>
    <w:rsid w:val="000C71AC"/>
    <w:rsid w:val="000F7123"/>
    <w:rsid w:val="00102BCE"/>
    <w:rsid w:val="00191B72"/>
    <w:rsid w:val="001977D3"/>
    <w:rsid w:val="001A156F"/>
    <w:rsid w:val="001D308E"/>
    <w:rsid w:val="0028489B"/>
    <w:rsid w:val="002A0285"/>
    <w:rsid w:val="002C7C0F"/>
    <w:rsid w:val="00305680"/>
    <w:rsid w:val="003459C0"/>
    <w:rsid w:val="00357F80"/>
    <w:rsid w:val="00362EC0"/>
    <w:rsid w:val="003B54A1"/>
    <w:rsid w:val="003D778D"/>
    <w:rsid w:val="003F20AB"/>
    <w:rsid w:val="004265EF"/>
    <w:rsid w:val="004345A0"/>
    <w:rsid w:val="00456CFB"/>
    <w:rsid w:val="00461E49"/>
    <w:rsid w:val="00482CD9"/>
    <w:rsid w:val="00491FA0"/>
    <w:rsid w:val="004C590B"/>
    <w:rsid w:val="00515835"/>
    <w:rsid w:val="00561313"/>
    <w:rsid w:val="005709E0"/>
    <w:rsid w:val="005D3D90"/>
    <w:rsid w:val="00665001"/>
    <w:rsid w:val="006E1786"/>
    <w:rsid w:val="006F487F"/>
    <w:rsid w:val="007C07B0"/>
    <w:rsid w:val="00811FF6"/>
    <w:rsid w:val="00866C4B"/>
    <w:rsid w:val="00897F36"/>
    <w:rsid w:val="008B3C6B"/>
    <w:rsid w:val="008D3293"/>
    <w:rsid w:val="00907ABC"/>
    <w:rsid w:val="0094486D"/>
    <w:rsid w:val="009E6418"/>
    <w:rsid w:val="00A07B35"/>
    <w:rsid w:val="00A631AA"/>
    <w:rsid w:val="00A856A2"/>
    <w:rsid w:val="00A858F5"/>
    <w:rsid w:val="00A92E23"/>
    <w:rsid w:val="00B35AE4"/>
    <w:rsid w:val="00BD5F41"/>
    <w:rsid w:val="00BE37CC"/>
    <w:rsid w:val="00C2223E"/>
    <w:rsid w:val="00C9030C"/>
    <w:rsid w:val="00CC6E5F"/>
    <w:rsid w:val="00D12715"/>
    <w:rsid w:val="00D56F67"/>
    <w:rsid w:val="00DE3428"/>
    <w:rsid w:val="00E05844"/>
    <w:rsid w:val="00E5353A"/>
    <w:rsid w:val="00EA7EB5"/>
    <w:rsid w:val="00EB2EEC"/>
    <w:rsid w:val="00EC3298"/>
    <w:rsid w:val="00EE417E"/>
    <w:rsid w:val="00EF2C58"/>
    <w:rsid w:val="00EF4A94"/>
    <w:rsid w:val="00EF56A6"/>
    <w:rsid w:val="00F04C59"/>
    <w:rsid w:val="00F33092"/>
    <w:rsid w:val="00F531C4"/>
    <w:rsid w:val="00F65CA0"/>
    <w:rsid w:val="00F868E0"/>
    <w:rsid w:val="00FB0F4B"/>
    <w:rsid w:val="00FB4190"/>
    <w:rsid w:val="00FF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1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190"/>
    <w:rPr>
      <w:sz w:val="18"/>
      <w:szCs w:val="18"/>
    </w:rPr>
  </w:style>
  <w:style w:type="character" w:styleId="a5">
    <w:name w:val="Strong"/>
    <w:basedOn w:val="a0"/>
    <w:uiPriority w:val="22"/>
    <w:qFormat/>
    <w:rsid w:val="00102BC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265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65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微软用户</cp:lastModifiedBy>
  <cp:revision>55</cp:revision>
  <cp:lastPrinted>2021-04-20T08:02:00Z</cp:lastPrinted>
  <dcterms:created xsi:type="dcterms:W3CDTF">2021-04-16T00:28:00Z</dcterms:created>
  <dcterms:modified xsi:type="dcterms:W3CDTF">2021-04-22T06:57:00Z</dcterms:modified>
</cp:coreProperties>
</file>